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2E7DF" w14:textId="76B852A9" w:rsidR="00CB2B37" w:rsidRPr="00CB2B37" w:rsidRDefault="00CB2B37" w:rsidP="00CB2B37">
      <w:pPr>
        <w:keepNext/>
        <w:keepLines/>
        <w:spacing w:before="240" w:after="0" w:line="360" w:lineRule="auto"/>
        <w:ind w:left="432" w:hanging="432"/>
        <w:outlineLvl w:val="0"/>
        <w:rPr>
          <w:rFonts w:ascii="Cambria" w:eastAsia="Times New Roman" w:hAnsi="Cambria" w:cs="Times New Roman"/>
          <w:b/>
          <w:sz w:val="32"/>
          <w:szCs w:val="32"/>
        </w:rPr>
      </w:pPr>
      <w:bookmarkStart w:id="0" w:name="_Toc443583377"/>
      <w:bookmarkStart w:id="1" w:name="_Toc443583260"/>
      <w:r w:rsidRPr="00CB2B37">
        <w:rPr>
          <w:rFonts w:ascii="Cambria" w:eastAsia="Times New Roman" w:hAnsi="Cambria" w:cs="Times New Roman"/>
          <w:b/>
          <w:sz w:val="32"/>
          <w:szCs w:val="32"/>
        </w:rPr>
        <w:t>Detailinformation für Praxisbetriebe</w:t>
      </w:r>
      <w:bookmarkEnd w:id="0"/>
      <w:bookmarkEnd w:id="1"/>
    </w:p>
    <w:p w14:paraId="61A5FBB3" w14:textId="77777777" w:rsidR="00CB2B37" w:rsidRPr="00CB2B37" w:rsidRDefault="00CB2B37" w:rsidP="00CB2B37">
      <w:pPr>
        <w:spacing w:after="120" w:line="240" w:lineRule="auto"/>
        <w:rPr>
          <w:rFonts w:ascii="Calibri" w:eastAsia="Calibri" w:hAnsi="Calibri" w:cs="Times New Roman"/>
          <w:b/>
        </w:rPr>
      </w:pPr>
      <w:r w:rsidRPr="00CB2B37">
        <w:rPr>
          <w:rFonts w:ascii="Calibri" w:eastAsia="Calibri" w:hAnsi="Calibri" w:cs="Times New Roman"/>
          <w:b/>
        </w:rPr>
        <w:t>Geschätzte Betriebsleiter, liebe Praxisfamilie,</w:t>
      </w:r>
    </w:p>
    <w:p w14:paraId="37B5E9E1" w14:textId="77777777" w:rsidR="00CB2B37" w:rsidRPr="00CB2B37" w:rsidRDefault="00CB2B37" w:rsidP="00CB2B37">
      <w:pPr>
        <w:spacing w:after="0" w:line="360" w:lineRule="auto"/>
        <w:rPr>
          <w:rFonts w:ascii="Calibri" w:eastAsia="Calibri" w:hAnsi="Calibri" w:cs="Times New Roman"/>
        </w:rPr>
      </w:pPr>
      <w:r w:rsidRPr="00CB2B37">
        <w:rPr>
          <w:rFonts w:ascii="Calibri" w:eastAsia="Calibri" w:hAnsi="Calibri" w:cs="Times New Roman"/>
        </w:rPr>
        <w:t>Wir sind Ihnen sehr dankbar, dass Sie in diesem Schuljahr einer Schülerin/einem Schüler auf Ihrem Betrieb die Möglichkeit für die Absolvierung des lehrplanmäßig vorgeschriebenen Pflichtpraktikums geben. Mit der Aufnahme einer Praktikantin/eines Praktikanten müssen Sie auch einigen organisatorischen Aufgaben nachgehen:</w:t>
      </w:r>
    </w:p>
    <w:p w14:paraId="58DA3899" w14:textId="32379620" w:rsidR="00CB2B37" w:rsidRPr="00CB2B37" w:rsidRDefault="00CB2B37" w:rsidP="00CB2B37">
      <w:pPr>
        <w:numPr>
          <w:ilvl w:val="0"/>
          <w:numId w:val="1"/>
        </w:numPr>
        <w:spacing w:before="120" w:after="240" w:line="360" w:lineRule="auto"/>
        <w:ind w:left="357" w:hanging="357"/>
        <w:contextualSpacing/>
        <w:rPr>
          <w:rFonts w:ascii="Calibri" w:eastAsia="Calibri" w:hAnsi="Calibri" w:cs="Times New Roman"/>
        </w:rPr>
      </w:pPr>
      <w:r w:rsidRPr="00CB2B37">
        <w:rPr>
          <w:rFonts w:ascii="Calibri" w:eastAsia="Calibri" w:hAnsi="Calibri" w:cs="Times New Roman"/>
          <w:b/>
          <w:u w:val="single"/>
        </w:rPr>
        <w:t xml:space="preserve">Anmeldung bei der </w:t>
      </w:r>
      <w:r w:rsidR="000A3CE1">
        <w:rPr>
          <w:rFonts w:ascii="Calibri" w:eastAsia="Calibri" w:hAnsi="Calibri" w:cs="Times New Roman"/>
          <w:b/>
          <w:u w:val="single"/>
        </w:rPr>
        <w:t>Österreichischen Gesundheitskasse</w:t>
      </w:r>
      <w:r w:rsidR="006D746F">
        <w:rPr>
          <w:rFonts w:ascii="Calibri" w:eastAsia="Calibri" w:hAnsi="Calibri" w:cs="Times New Roman"/>
          <w:b/>
          <w:u w:val="single"/>
        </w:rPr>
        <w:t xml:space="preserve"> (ÖGK)</w:t>
      </w:r>
      <w:r w:rsidRPr="00CB2B37">
        <w:rPr>
          <w:rFonts w:ascii="Calibri" w:eastAsia="Calibri" w:hAnsi="Calibri" w:cs="Times New Roman"/>
          <w:b/>
          <w:u w:val="single"/>
        </w:rPr>
        <w:t xml:space="preserve">: </w:t>
      </w:r>
      <w:r w:rsidRPr="00CB2B37">
        <w:rPr>
          <w:rFonts w:ascii="Calibri" w:eastAsia="Calibri" w:hAnsi="Calibri" w:cs="Times New Roman"/>
          <w:b/>
          <w:u w:val="single"/>
        </w:rPr>
        <w:br/>
      </w:r>
      <w:r w:rsidRPr="00CB2B37">
        <w:rPr>
          <w:rFonts w:ascii="Calibri" w:eastAsia="Calibri" w:hAnsi="Calibri" w:cs="Times New Roman"/>
        </w:rPr>
        <w:t xml:space="preserve">Sie müssen die Praktikantin/den Praktikanten </w:t>
      </w:r>
      <w:r w:rsidRPr="00CB2B37">
        <w:rPr>
          <w:rFonts w:ascii="Calibri" w:eastAsia="Calibri" w:hAnsi="Calibri" w:cs="Times New Roman"/>
          <w:b/>
          <w:u w:val="single"/>
        </w:rPr>
        <w:t>VOR Praxisbeginn</w:t>
      </w:r>
      <w:r w:rsidRPr="00CB2B37">
        <w:rPr>
          <w:rFonts w:ascii="Calibri" w:eastAsia="Calibri" w:hAnsi="Calibri" w:cs="Times New Roman"/>
        </w:rPr>
        <w:t xml:space="preserve"> bei der </w:t>
      </w:r>
      <w:r w:rsidR="00D97E71">
        <w:rPr>
          <w:rFonts w:ascii="Calibri" w:eastAsia="Calibri" w:hAnsi="Calibri" w:cs="Times New Roman"/>
        </w:rPr>
        <w:t>ÖGK</w:t>
      </w:r>
      <w:r w:rsidRPr="00CB2B37">
        <w:rPr>
          <w:rFonts w:ascii="Calibri" w:eastAsia="Calibri" w:hAnsi="Calibri" w:cs="Times New Roman"/>
        </w:rPr>
        <w:t xml:space="preserve"> unbedingt anmelden. Pflichtpraktikanten können als „geringfügig-beschäftigte Dienstnehmer“ bei der </w:t>
      </w:r>
      <w:r w:rsidR="00B6771D">
        <w:rPr>
          <w:rFonts w:ascii="Calibri" w:eastAsia="Calibri" w:hAnsi="Calibri" w:cs="Times New Roman"/>
        </w:rPr>
        <w:t>ÖGK</w:t>
      </w:r>
      <w:r w:rsidR="00E96518">
        <w:rPr>
          <w:rFonts w:ascii="Calibri" w:eastAsia="Calibri" w:hAnsi="Calibri" w:cs="Times New Roman"/>
        </w:rPr>
        <w:t xml:space="preserve"> </w:t>
      </w:r>
      <w:r w:rsidRPr="00CB2B37">
        <w:rPr>
          <w:rFonts w:ascii="Calibri" w:eastAsia="Calibri" w:hAnsi="Calibri" w:cs="Times New Roman"/>
          <w:i/>
          <w:u w:val="single"/>
        </w:rPr>
        <w:t>unfallversichert</w:t>
      </w:r>
      <w:r w:rsidRPr="00CB2B37">
        <w:rPr>
          <w:rFonts w:ascii="Calibri" w:eastAsia="Calibri" w:hAnsi="Calibri" w:cs="Times New Roman"/>
        </w:rPr>
        <w:t xml:space="preserve"> werden. Der Betrag muss an die </w:t>
      </w:r>
      <w:r w:rsidR="00D97E71">
        <w:rPr>
          <w:rFonts w:ascii="Calibri" w:eastAsia="Calibri" w:hAnsi="Calibri" w:cs="Times New Roman"/>
        </w:rPr>
        <w:t>Ö</w:t>
      </w:r>
      <w:r w:rsidRPr="00CB2B37">
        <w:rPr>
          <w:rFonts w:ascii="Calibri" w:eastAsia="Calibri" w:hAnsi="Calibri" w:cs="Times New Roman"/>
        </w:rPr>
        <w:t xml:space="preserve">GK abgeliefert werden. </w:t>
      </w:r>
      <w:r w:rsidR="00E96518">
        <w:rPr>
          <w:rFonts w:ascii="Calibri" w:eastAsia="Calibri" w:hAnsi="Calibri" w:cs="Times New Roman"/>
        </w:rPr>
        <w:br/>
      </w:r>
      <w:r w:rsidRPr="00CB2B37">
        <w:rPr>
          <w:rFonts w:ascii="Calibri" w:eastAsia="Calibri" w:hAnsi="Calibri" w:cs="Times New Roman"/>
        </w:rPr>
        <w:t xml:space="preserve">Die </w:t>
      </w:r>
      <w:r w:rsidRPr="00E96518">
        <w:rPr>
          <w:rFonts w:ascii="Calibri" w:eastAsia="Calibri" w:hAnsi="Calibri" w:cs="Times New Roman"/>
          <w:i/>
          <w:iCs/>
          <w:u w:val="single"/>
        </w:rPr>
        <w:t>Krankenversicherung</w:t>
      </w:r>
      <w:r w:rsidRPr="00CB2B37">
        <w:rPr>
          <w:rFonts w:ascii="Calibri" w:eastAsia="Calibri" w:hAnsi="Calibri" w:cs="Times New Roman"/>
        </w:rPr>
        <w:t xml:space="preserve"> läuft nach wie vor bei den Erziehungsberechtigten weiter. </w:t>
      </w:r>
      <w:r w:rsidRPr="00CB2B37">
        <w:rPr>
          <w:rFonts w:ascii="Calibri" w:eastAsia="Calibri" w:hAnsi="Calibri" w:cs="Times New Roman"/>
        </w:rPr>
        <w:br/>
      </w:r>
      <w:r w:rsidR="000A749B">
        <w:rPr>
          <w:rFonts w:ascii="Calibri" w:eastAsia="Calibri" w:hAnsi="Calibri" w:cs="Times New Roman"/>
        </w:rPr>
        <w:t>Die</w:t>
      </w:r>
      <w:r w:rsidRPr="00CB2B37">
        <w:rPr>
          <w:rFonts w:ascii="Calibri" w:eastAsia="Calibri" w:hAnsi="Calibri" w:cs="Times New Roman"/>
        </w:rPr>
        <w:t xml:space="preserve"> Anmeldung </w:t>
      </w:r>
      <w:r w:rsidR="000A749B">
        <w:rPr>
          <w:rFonts w:ascii="Calibri" w:eastAsia="Calibri" w:hAnsi="Calibri" w:cs="Times New Roman"/>
        </w:rPr>
        <w:t xml:space="preserve">kann nur noch </w:t>
      </w:r>
      <w:r w:rsidRPr="000A749B">
        <w:rPr>
          <w:rFonts w:ascii="Calibri" w:eastAsia="Calibri" w:hAnsi="Calibri" w:cs="Times New Roman"/>
          <w:b/>
        </w:rPr>
        <w:t>online über</w:t>
      </w:r>
      <w:r w:rsidRPr="00CB2B37">
        <w:rPr>
          <w:rFonts w:ascii="Calibri" w:eastAsia="Calibri" w:hAnsi="Calibri" w:cs="Times New Roman"/>
        </w:rPr>
        <w:t xml:space="preserve"> </w:t>
      </w:r>
      <w:r w:rsidRPr="00CB2B37">
        <w:rPr>
          <w:rFonts w:ascii="Calibri" w:eastAsia="Calibri" w:hAnsi="Calibri" w:cs="Arial"/>
          <w:b/>
        </w:rPr>
        <w:t>www.elda.at</w:t>
      </w:r>
      <w:r w:rsidRPr="00CB2B37">
        <w:rPr>
          <w:rFonts w:ascii="Calibri" w:eastAsia="Calibri" w:hAnsi="Calibri" w:cs="Times New Roman"/>
        </w:rPr>
        <w:t xml:space="preserve"> durch</w:t>
      </w:r>
      <w:r w:rsidR="000A749B">
        <w:rPr>
          <w:rFonts w:ascii="Calibri" w:eastAsia="Calibri" w:hAnsi="Calibri" w:cs="Times New Roman"/>
        </w:rPr>
        <w:t>geführt werden</w:t>
      </w:r>
      <w:r w:rsidRPr="00CB2B37">
        <w:rPr>
          <w:rFonts w:ascii="Calibri" w:eastAsia="Calibri" w:hAnsi="Calibri" w:cs="Times New Roman"/>
        </w:rPr>
        <w:t xml:space="preserve">. </w:t>
      </w:r>
      <w:r w:rsidR="00662CED">
        <w:rPr>
          <w:rFonts w:ascii="Calibri" w:eastAsia="Calibri" w:hAnsi="Calibri" w:cs="Times New Roman"/>
        </w:rPr>
        <w:t xml:space="preserve">Eine Anmeldung in Papierform ist seitens der Sozialversicherung nicht mehr gestattet. </w:t>
      </w:r>
      <w:r w:rsidRPr="00CB2B37">
        <w:rPr>
          <w:rFonts w:ascii="Calibri" w:eastAsia="Calibri" w:hAnsi="Calibri" w:cs="Times New Roman"/>
        </w:rPr>
        <w:t xml:space="preserve">Es besteht die Möglichkeit, sich in dieser Angelegenheit an einen </w:t>
      </w:r>
      <w:r w:rsidRPr="007C2D94">
        <w:rPr>
          <w:rFonts w:ascii="Calibri" w:eastAsia="Calibri" w:hAnsi="Calibri" w:cs="Times New Roman"/>
          <w:b/>
          <w:bCs/>
        </w:rPr>
        <w:t>Steuerberater</w:t>
      </w:r>
      <w:r w:rsidRPr="00CB2B37">
        <w:rPr>
          <w:rFonts w:ascii="Calibri" w:eastAsia="Calibri" w:hAnsi="Calibri" w:cs="Times New Roman"/>
        </w:rPr>
        <w:t xml:space="preserve"> zu wenden. </w:t>
      </w:r>
    </w:p>
    <w:p w14:paraId="46BA39F2" w14:textId="2E4A4C0A" w:rsidR="00CB2B37" w:rsidRPr="00CB2B37" w:rsidRDefault="00CB2B37" w:rsidP="00CB2B37">
      <w:pPr>
        <w:numPr>
          <w:ilvl w:val="0"/>
          <w:numId w:val="1"/>
        </w:numPr>
        <w:spacing w:before="240" w:after="240" w:line="360" w:lineRule="auto"/>
        <w:contextualSpacing/>
        <w:rPr>
          <w:rFonts w:ascii="Calibri" w:eastAsia="Calibri" w:hAnsi="Calibri" w:cs="Times New Roman"/>
        </w:rPr>
      </w:pPr>
      <w:r w:rsidRPr="00CB2B37">
        <w:rPr>
          <w:rFonts w:ascii="Calibri" w:eastAsia="Calibri" w:hAnsi="Calibri" w:cs="Times New Roman"/>
          <w:b/>
          <w:u w:val="single"/>
        </w:rPr>
        <w:t xml:space="preserve">Abmeldung bei der </w:t>
      </w:r>
      <w:r w:rsidR="00D97E71">
        <w:rPr>
          <w:rFonts w:ascii="Calibri" w:eastAsia="Calibri" w:hAnsi="Calibri" w:cs="Times New Roman"/>
          <w:b/>
          <w:u w:val="single"/>
        </w:rPr>
        <w:t>ÖGK</w:t>
      </w:r>
      <w:r w:rsidRPr="00CB2B37">
        <w:rPr>
          <w:rFonts w:ascii="Calibri" w:eastAsia="Calibri" w:hAnsi="Calibri" w:cs="Times New Roman"/>
          <w:b/>
          <w:u w:val="single"/>
        </w:rPr>
        <w:t xml:space="preserve">: </w:t>
      </w:r>
      <w:r w:rsidRPr="00CB2B37">
        <w:rPr>
          <w:rFonts w:ascii="Calibri" w:eastAsia="Calibri" w:hAnsi="Calibri" w:cs="Times New Roman"/>
          <w:b/>
          <w:u w:val="single"/>
        </w:rPr>
        <w:br/>
      </w:r>
      <w:r w:rsidRPr="00CB2B37">
        <w:rPr>
          <w:rFonts w:ascii="Calibri" w:eastAsia="Calibri" w:hAnsi="Calibri" w:cs="Times New Roman"/>
        </w:rPr>
        <w:t xml:space="preserve">Sie müssen die Praktikantin/den Praktikanten bei der </w:t>
      </w:r>
      <w:r w:rsidR="00D97E71">
        <w:rPr>
          <w:rFonts w:ascii="Calibri" w:eastAsia="Calibri" w:hAnsi="Calibri" w:cs="Times New Roman"/>
        </w:rPr>
        <w:t>ÖGK</w:t>
      </w:r>
      <w:r w:rsidRPr="00CB2B37">
        <w:rPr>
          <w:rFonts w:ascii="Calibri" w:eastAsia="Calibri" w:hAnsi="Calibri" w:cs="Times New Roman"/>
        </w:rPr>
        <w:t xml:space="preserve"> nach Beendigung des Praktikums wieder abmelden. </w:t>
      </w:r>
    </w:p>
    <w:p w14:paraId="714DD61F" w14:textId="742EE44F" w:rsidR="00CB2B37" w:rsidRPr="00CB2B37" w:rsidRDefault="00CB2B37" w:rsidP="00CB2B37">
      <w:pPr>
        <w:numPr>
          <w:ilvl w:val="0"/>
          <w:numId w:val="1"/>
        </w:numPr>
        <w:spacing w:before="240" w:after="240" w:line="360" w:lineRule="auto"/>
        <w:contextualSpacing/>
        <w:rPr>
          <w:rFonts w:ascii="Calibri" w:eastAsia="Calibri" w:hAnsi="Calibri" w:cs="Times New Roman"/>
        </w:rPr>
      </w:pPr>
      <w:r w:rsidRPr="00CB2B37">
        <w:rPr>
          <w:rFonts w:ascii="Calibri" w:eastAsia="Calibri" w:hAnsi="Calibri" w:cs="Times New Roman"/>
          <w:b/>
          <w:u w:val="single"/>
        </w:rPr>
        <w:t xml:space="preserve">Betriebliche Vorsorgekasse: </w:t>
      </w:r>
      <w:r w:rsidRPr="00CB2B37">
        <w:rPr>
          <w:rFonts w:ascii="Calibri" w:eastAsia="Calibri" w:hAnsi="Calibri" w:cs="Times New Roman"/>
          <w:b/>
          <w:u w:val="single"/>
        </w:rPr>
        <w:br/>
      </w:r>
      <w:r w:rsidRPr="00CB2B37">
        <w:rPr>
          <w:rFonts w:ascii="Calibri" w:eastAsia="Calibri" w:hAnsi="Calibri" w:cs="Times New Roman"/>
        </w:rPr>
        <w:t xml:space="preserve">Sie müssen die Praktikantin/den Praktikanten, die/der eine Dienstnehmereigenschaft hat, bei einer Betrieblichen Vorsorgekasse anmelden, wenn das Praktikum länger als </w:t>
      </w:r>
      <w:r w:rsidRPr="00CB2B37">
        <w:rPr>
          <w:rFonts w:ascii="Calibri" w:eastAsia="Calibri" w:hAnsi="Calibri" w:cs="Times New Roman"/>
        </w:rPr>
        <w:br/>
        <w:t xml:space="preserve">1 Monat dauert. Der Vorsorgeanteil ist vom Dienstgeber zu leisten (nähere Informationen erhalten Sie bei der </w:t>
      </w:r>
      <w:r w:rsidR="00D97E71">
        <w:rPr>
          <w:rFonts w:ascii="Calibri" w:eastAsia="Calibri" w:hAnsi="Calibri" w:cs="Times New Roman"/>
        </w:rPr>
        <w:t>ÖGK</w:t>
      </w:r>
      <w:r w:rsidRPr="00CB2B37">
        <w:rPr>
          <w:rFonts w:ascii="Calibri" w:eastAsia="Calibri" w:hAnsi="Calibri" w:cs="Times New Roman"/>
        </w:rPr>
        <w:t xml:space="preserve">). </w:t>
      </w:r>
    </w:p>
    <w:p w14:paraId="521C61F7" w14:textId="77777777" w:rsidR="00CB2B37" w:rsidRPr="00CB2B37" w:rsidRDefault="00CB2B37" w:rsidP="00CB2B37">
      <w:pPr>
        <w:numPr>
          <w:ilvl w:val="0"/>
          <w:numId w:val="1"/>
        </w:numPr>
        <w:spacing w:before="240" w:after="240" w:line="360" w:lineRule="auto"/>
        <w:contextualSpacing/>
        <w:rPr>
          <w:rFonts w:ascii="Calibri" w:eastAsia="Calibri" w:hAnsi="Calibri" w:cs="Times New Roman"/>
          <w:b/>
          <w:i/>
          <w:color w:val="000000"/>
        </w:rPr>
      </w:pPr>
      <w:r w:rsidRPr="00CB2B37">
        <w:rPr>
          <w:rFonts w:ascii="Calibri" w:eastAsia="Calibri" w:hAnsi="Calibri" w:cs="Times New Roman"/>
          <w:b/>
          <w:u w:val="single"/>
        </w:rPr>
        <w:t xml:space="preserve">Praktikantenentschädigung: </w:t>
      </w:r>
    </w:p>
    <w:p w14:paraId="25E72091" w14:textId="77777777" w:rsidR="00CB2B37" w:rsidRPr="00CB2B37" w:rsidRDefault="00CB2B37" w:rsidP="00CB2B37">
      <w:pPr>
        <w:numPr>
          <w:ilvl w:val="0"/>
          <w:numId w:val="2"/>
        </w:numPr>
        <w:spacing w:before="240" w:after="0" w:line="360" w:lineRule="auto"/>
        <w:ind w:left="1077" w:hanging="357"/>
        <w:contextualSpacing/>
        <w:rPr>
          <w:rFonts w:ascii="Calibri" w:eastAsia="Calibri" w:hAnsi="Calibri" w:cs="Times New Roman"/>
          <w:b/>
          <w:i/>
          <w:color w:val="000000"/>
        </w:rPr>
      </w:pPr>
      <w:r w:rsidRPr="00CB2B37">
        <w:rPr>
          <w:rFonts w:ascii="Calibri" w:eastAsia="Calibri" w:hAnsi="Calibri" w:cs="Times New Roman"/>
          <w:b/>
          <w:i/>
          <w:color w:val="000000"/>
        </w:rPr>
        <w:t>Land- und Fortwirtschaft</w:t>
      </w:r>
    </w:p>
    <w:p w14:paraId="2ED91A5E" w14:textId="77777777" w:rsidR="00CB2B37" w:rsidRPr="00CB2B37" w:rsidRDefault="00CB2B37" w:rsidP="00CB2B37">
      <w:pPr>
        <w:spacing w:after="0" w:line="360" w:lineRule="auto"/>
        <w:ind w:left="1077"/>
        <w:contextualSpacing/>
        <w:rPr>
          <w:rFonts w:ascii="Calibri" w:eastAsia="Calibri" w:hAnsi="Calibri" w:cs="Times New Roman"/>
          <w:color w:val="000000"/>
        </w:rPr>
      </w:pPr>
      <w:r w:rsidRPr="00CB2B37">
        <w:rPr>
          <w:rFonts w:ascii="Calibri" w:eastAsia="Calibri" w:hAnsi="Calibri" w:cs="Times New Roman"/>
          <w:color w:val="000000"/>
        </w:rPr>
        <w:t>Die Höhe der Praktikantenentschädigung inkludiert Unterkunft und Verpflegung. Im Land- und forstwirtschaftlichen Praktikum wird kein Dienstverhältnis begründet, die Höhe der Praktikumsentschädigung erfolgt laut Landarbeiter-Kollektivvertrag.</w:t>
      </w:r>
    </w:p>
    <w:p w14:paraId="59D54AC2" w14:textId="77777777" w:rsidR="00CB2B37" w:rsidRPr="00CB2B37" w:rsidRDefault="00CB2B37" w:rsidP="00CB2B37">
      <w:pPr>
        <w:numPr>
          <w:ilvl w:val="0"/>
          <w:numId w:val="2"/>
        </w:numPr>
        <w:spacing w:before="240" w:after="240" w:line="360" w:lineRule="auto"/>
        <w:contextualSpacing/>
        <w:rPr>
          <w:rFonts w:ascii="Calibri" w:eastAsia="Calibri" w:hAnsi="Calibri" w:cs="Times New Roman"/>
          <w:b/>
          <w:i/>
          <w:color w:val="000000"/>
        </w:rPr>
      </w:pPr>
      <w:r w:rsidRPr="00CB2B37">
        <w:rPr>
          <w:rFonts w:ascii="Calibri" w:eastAsia="Calibri" w:hAnsi="Calibri" w:cs="Times New Roman"/>
          <w:b/>
          <w:i/>
          <w:color w:val="000000"/>
        </w:rPr>
        <w:t>in anderen Bereichen</w:t>
      </w:r>
    </w:p>
    <w:p w14:paraId="66A1E0AC" w14:textId="77777777" w:rsidR="00CB2B37" w:rsidRPr="00CB2B37" w:rsidRDefault="00CB2B37" w:rsidP="00CB2B37">
      <w:pPr>
        <w:spacing w:after="0" w:line="360" w:lineRule="auto"/>
        <w:ind w:left="1077"/>
        <w:contextualSpacing/>
        <w:rPr>
          <w:rFonts w:ascii="Calibri" w:eastAsia="Calibri" w:hAnsi="Calibri" w:cs="Times New Roman"/>
          <w:color w:val="000000"/>
        </w:rPr>
      </w:pPr>
      <w:r w:rsidRPr="00CB2B37">
        <w:rPr>
          <w:rFonts w:ascii="Calibri" w:eastAsia="Calibri" w:hAnsi="Calibri" w:cs="Times New Roman"/>
          <w:color w:val="000000"/>
        </w:rPr>
        <w:t>Wegen der unterschiedlichsten Regelungen für die einzelnen Bereiche bitten wir Sie, sich mit der für Ihren Betrieb zuständigen Stelle in Verbindung zu setzen.</w:t>
      </w:r>
    </w:p>
    <w:p w14:paraId="6B350B69" w14:textId="06F54FAB" w:rsidR="00CB2B37" w:rsidRDefault="00CB2B37" w:rsidP="00CB2B37">
      <w:pPr>
        <w:spacing w:before="240" w:after="240" w:line="360" w:lineRule="auto"/>
        <w:ind w:left="1080"/>
        <w:contextualSpacing/>
        <w:rPr>
          <w:rFonts w:ascii="Calibri" w:eastAsia="Calibri" w:hAnsi="Calibri" w:cs="Times New Roman"/>
        </w:rPr>
      </w:pPr>
    </w:p>
    <w:p w14:paraId="0BFE1416" w14:textId="43B7A8BC" w:rsidR="00F3366E" w:rsidRDefault="00F3366E" w:rsidP="00CB2B37">
      <w:pPr>
        <w:spacing w:before="240" w:after="240" w:line="360" w:lineRule="auto"/>
        <w:ind w:left="1080"/>
        <w:contextualSpacing/>
        <w:rPr>
          <w:rFonts w:ascii="Calibri" w:eastAsia="Calibri" w:hAnsi="Calibri" w:cs="Times New Roman"/>
        </w:rPr>
      </w:pPr>
    </w:p>
    <w:p w14:paraId="77D10CEF" w14:textId="77777777" w:rsidR="007C2D94" w:rsidRPr="00CB2B37" w:rsidRDefault="007C2D94" w:rsidP="00CB2B37">
      <w:pPr>
        <w:spacing w:before="240" w:after="240" w:line="360" w:lineRule="auto"/>
        <w:ind w:left="1080"/>
        <w:contextualSpacing/>
        <w:rPr>
          <w:rFonts w:ascii="Calibri" w:eastAsia="Calibri" w:hAnsi="Calibri" w:cs="Times New Roman"/>
        </w:rPr>
      </w:pPr>
    </w:p>
    <w:p w14:paraId="6D03AEAE" w14:textId="61F6B834" w:rsidR="00CB2B37" w:rsidRPr="00CB2B37" w:rsidRDefault="00CB2B37" w:rsidP="00CB2B37">
      <w:pPr>
        <w:numPr>
          <w:ilvl w:val="0"/>
          <w:numId w:val="1"/>
        </w:numPr>
        <w:spacing w:before="240" w:after="240" w:line="360" w:lineRule="auto"/>
        <w:contextualSpacing/>
        <w:rPr>
          <w:rFonts w:ascii="Calibri" w:eastAsia="Calibri" w:hAnsi="Calibri" w:cs="Times New Roman"/>
          <w:color w:val="000000"/>
        </w:rPr>
      </w:pPr>
      <w:r w:rsidRPr="00CB2B37">
        <w:rPr>
          <w:rFonts w:ascii="Calibri" w:eastAsia="Calibri" w:hAnsi="Calibri" w:cs="Times New Roman"/>
          <w:b/>
          <w:u w:val="single"/>
        </w:rPr>
        <w:lastRenderedPageBreak/>
        <w:t xml:space="preserve">Geringfügigkeitsgrenze: </w:t>
      </w:r>
      <w:r w:rsidRPr="00CB2B37">
        <w:rPr>
          <w:rFonts w:ascii="Calibri" w:eastAsia="Calibri" w:hAnsi="Calibri" w:cs="Times New Roman"/>
          <w:b/>
          <w:u w:val="single"/>
        </w:rPr>
        <w:br/>
      </w:r>
      <w:r w:rsidRPr="00CB2B37">
        <w:rPr>
          <w:rFonts w:ascii="Calibri" w:eastAsia="Calibri" w:hAnsi="Calibri" w:cs="Times New Roman"/>
          <w:color w:val="000000"/>
        </w:rPr>
        <w:t xml:space="preserve">Bis zu einer Praktikantenentschädigung </w:t>
      </w:r>
      <w:r w:rsidR="00BA00B8">
        <w:rPr>
          <w:rFonts w:ascii="Calibri" w:eastAsia="Calibri" w:hAnsi="Calibri" w:cs="Times New Roman"/>
        </w:rPr>
        <w:t xml:space="preserve">von </w:t>
      </w:r>
      <w:r w:rsidR="00BA00B8" w:rsidRPr="00654D49">
        <w:rPr>
          <w:rFonts w:ascii="Calibri" w:eastAsia="Calibri" w:hAnsi="Calibri" w:cs="Times New Roman"/>
          <w:b/>
        </w:rPr>
        <w:t xml:space="preserve">€ </w:t>
      </w:r>
      <w:r w:rsidR="00761DCF">
        <w:rPr>
          <w:rFonts w:ascii="Calibri" w:eastAsia="Calibri" w:hAnsi="Calibri" w:cs="Times New Roman"/>
          <w:b/>
        </w:rPr>
        <w:t>5</w:t>
      </w:r>
      <w:r w:rsidR="00DB05A1">
        <w:rPr>
          <w:rFonts w:ascii="Calibri" w:eastAsia="Calibri" w:hAnsi="Calibri" w:cs="Times New Roman"/>
          <w:b/>
        </w:rPr>
        <w:t>51</w:t>
      </w:r>
      <w:r w:rsidR="00BF120B">
        <w:rPr>
          <w:rFonts w:ascii="Calibri" w:eastAsia="Calibri" w:hAnsi="Calibri" w:cs="Times New Roman"/>
          <w:b/>
        </w:rPr>
        <w:t>,</w:t>
      </w:r>
      <w:r w:rsidR="00DB05A1">
        <w:rPr>
          <w:rFonts w:ascii="Calibri" w:eastAsia="Calibri" w:hAnsi="Calibri" w:cs="Times New Roman"/>
          <w:b/>
        </w:rPr>
        <w:t>10</w:t>
      </w:r>
      <w:r w:rsidR="00BF120B">
        <w:rPr>
          <w:rFonts w:ascii="Calibri" w:eastAsia="Calibri" w:hAnsi="Calibri" w:cs="Times New Roman"/>
        </w:rPr>
        <w:t xml:space="preserve"> (Geringfügigkeitsgrenze 202</w:t>
      </w:r>
      <w:r w:rsidR="007D2865">
        <w:rPr>
          <w:rFonts w:ascii="Calibri" w:eastAsia="Calibri" w:hAnsi="Calibri" w:cs="Times New Roman"/>
        </w:rPr>
        <w:t>6</w:t>
      </w:r>
      <w:r w:rsidRPr="00CB2B37">
        <w:rPr>
          <w:rFonts w:ascii="Calibri" w:eastAsia="Calibri" w:hAnsi="Calibri" w:cs="Times New Roman"/>
          <w:color w:val="000000"/>
        </w:rPr>
        <w:t xml:space="preserve">) unterliegt die Praktikantin/der Praktikant keiner Vollversicherungspflicht. Das heißt, dass Sie für die Praktikantenentschädigungen bis zu einer Höhe der Geringfügigkeitsgrenze lediglich den Unfallversicherungsbeitrag im Ausmaß von 1,3 % der Entlohnung an die </w:t>
      </w:r>
      <w:r w:rsidR="00D97E71">
        <w:rPr>
          <w:rFonts w:ascii="Calibri" w:eastAsia="Calibri" w:hAnsi="Calibri" w:cs="Times New Roman"/>
          <w:color w:val="000000"/>
        </w:rPr>
        <w:t>ÖGK</w:t>
      </w:r>
      <w:r w:rsidRPr="00CB2B37">
        <w:rPr>
          <w:rFonts w:ascii="Calibri" w:eastAsia="Calibri" w:hAnsi="Calibri" w:cs="Times New Roman"/>
          <w:color w:val="000000"/>
        </w:rPr>
        <w:t xml:space="preserve"> entrichten müssen. Sofern das Entgelt unter der Geringfügigkeitsgrenze liegt, ist kein Pensionsversicherungsbeitrag zu leisten und es entsteht kein pensionsrechtlicher Anspruch. Die Praktikantin/der Praktikant ist im Regelfall über die Erziehungsberechtigten krankenversichert. Bis zu dieser Geringfügigkeitsgrenze entstehen für Sie keine weiteren Lohnnebenkosten! </w:t>
      </w:r>
      <w:r w:rsidRPr="00CB2B37">
        <w:rPr>
          <w:rFonts w:ascii="Calibri" w:eastAsia="Calibri" w:hAnsi="Calibri" w:cs="Times New Roman"/>
          <w:color w:val="000000"/>
        </w:rPr>
        <w:br/>
      </w:r>
      <w:r w:rsidRPr="00CB2B37">
        <w:rPr>
          <w:rFonts w:ascii="Calibri" w:eastAsia="Calibri" w:hAnsi="Calibri" w:cs="Times New Roman"/>
          <w:b/>
          <w:i/>
          <w:color w:val="000000"/>
        </w:rPr>
        <w:t>Wichtiger Hinweis:</w:t>
      </w:r>
      <w:r w:rsidRPr="00CB2B37">
        <w:rPr>
          <w:rFonts w:ascii="Calibri" w:eastAsia="Calibri" w:hAnsi="Calibri" w:cs="Times New Roman"/>
          <w:color w:val="000000"/>
        </w:rPr>
        <w:t xml:space="preserve"> </w:t>
      </w:r>
      <w:r w:rsidRPr="00CB2B37">
        <w:rPr>
          <w:rFonts w:ascii="Calibri" w:eastAsia="Calibri" w:hAnsi="Calibri" w:cs="Times New Roman"/>
          <w:color w:val="000000"/>
        </w:rPr>
        <w:br/>
        <w:t xml:space="preserve">Sollte sich Ihr Betrieb </w:t>
      </w:r>
      <w:r w:rsidRPr="00A76819">
        <w:rPr>
          <w:rFonts w:ascii="Calibri" w:eastAsia="Calibri" w:hAnsi="Calibri" w:cs="Times New Roman"/>
          <w:i/>
          <w:iCs/>
          <w:color w:val="000000"/>
          <w:u w:val="single"/>
        </w:rPr>
        <w:t>außerhalb von Tirol</w:t>
      </w:r>
      <w:r w:rsidRPr="00CB2B37">
        <w:rPr>
          <w:rFonts w:ascii="Calibri" w:eastAsia="Calibri" w:hAnsi="Calibri" w:cs="Times New Roman"/>
          <w:color w:val="000000"/>
        </w:rPr>
        <w:t xml:space="preserve"> befinden so bitten wir Sie, dass Sie sich bei der zuständigen Landwirtschaftskammer bzw. </w:t>
      </w:r>
      <w:r w:rsidR="00D97E71">
        <w:rPr>
          <w:rFonts w:ascii="Calibri" w:eastAsia="Calibri" w:hAnsi="Calibri" w:cs="Times New Roman"/>
          <w:color w:val="000000"/>
        </w:rPr>
        <w:t>ÖGK</w:t>
      </w:r>
      <w:r w:rsidRPr="00CB2B37">
        <w:rPr>
          <w:rFonts w:ascii="Calibri" w:eastAsia="Calibri" w:hAnsi="Calibri" w:cs="Times New Roman"/>
          <w:color w:val="000000"/>
        </w:rPr>
        <w:t xml:space="preserve"> hinsichtlich der versicherungs- und besoldungsrechtlichen Situationen erkundigen. </w:t>
      </w:r>
      <w:r w:rsidR="009944B5">
        <w:rPr>
          <w:rFonts w:ascii="Calibri" w:eastAsia="Calibri" w:hAnsi="Calibri" w:cs="Times New Roman"/>
          <w:color w:val="000000"/>
        </w:rPr>
        <w:br/>
      </w:r>
      <w:r w:rsidRPr="00CB2B37">
        <w:rPr>
          <w:rFonts w:ascii="Calibri" w:eastAsia="Calibri" w:hAnsi="Calibri" w:cs="Times New Roman"/>
          <w:color w:val="000000"/>
        </w:rPr>
        <w:t xml:space="preserve">Dies gilt auch für den Fall eines Auslandspraktikums. </w:t>
      </w:r>
    </w:p>
    <w:p w14:paraId="41514D03" w14:textId="77777777" w:rsidR="00CB2B37" w:rsidRPr="00CB2B37" w:rsidRDefault="00CB2B37" w:rsidP="00CB2B37">
      <w:pPr>
        <w:numPr>
          <w:ilvl w:val="0"/>
          <w:numId w:val="1"/>
        </w:numPr>
        <w:spacing w:before="240" w:after="240" w:line="360" w:lineRule="auto"/>
        <w:contextualSpacing/>
        <w:rPr>
          <w:rFonts w:ascii="Calibri" w:eastAsia="Calibri" w:hAnsi="Calibri" w:cs="Times New Roman"/>
          <w:color w:val="000000"/>
        </w:rPr>
      </w:pPr>
      <w:r w:rsidRPr="00CB2B37">
        <w:rPr>
          <w:rFonts w:ascii="Calibri" w:eastAsia="Calibri" w:hAnsi="Calibri" w:cs="Times New Roman"/>
          <w:b/>
          <w:color w:val="000000"/>
          <w:u w:val="single"/>
        </w:rPr>
        <w:t xml:space="preserve">Beitrag für die Privathaftpflichtversicherung </w:t>
      </w:r>
      <w:r w:rsidRPr="00CB2B37">
        <w:rPr>
          <w:rFonts w:ascii="Calibri" w:eastAsia="Calibri" w:hAnsi="Calibri" w:cs="Times New Roman"/>
          <w:b/>
          <w:color w:val="000000"/>
          <w:u w:val="single"/>
        </w:rPr>
        <w:br/>
      </w:r>
      <w:r w:rsidRPr="00CB2B37">
        <w:rPr>
          <w:rFonts w:ascii="Calibri" w:eastAsia="Calibri" w:hAnsi="Calibri" w:cs="Times New Roman"/>
          <w:color w:val="000000"/>
        </w:rPr>
        <w:t xml:space="preserve">Die Schule hat für ihre Schülerinnen/Schüler eine Haftpflichtversicherung abgeschlossen, die auch die Zeit der Fremdpraxis einschließt. Dies gilt nur in EU-Ländern für Zugfahrzeuge und deren Anhängegeräte </w:t>
      </w:r>
      <w:r w:rsidRPr="00CB2B37">
        <w:rPr>
          <w:rFonts w:ascii="Calibri" w:eastAsia="Calibri" w:hAnsi="Calibri" w:cs="Times New Roman"/>
        </w:rPr>
        <w:t>(siehe Anlage)</w:t>
      </w:r>
    </w:p>
    <w:p w14:paraId="6704330B" w14:textId="105B115C" w:rsidR="00CB2B37" w:rsidRPr="00CB2B37" w:rsidRDefault="00CB2B37" w:rsidP="00CB2B37">
      <w:pPr>
        <w:numPr>
          <w:ilvl w:val="0"/>
          <w:numId w:val="1"/>
        </w:numPr>
        <w:spacing w:before="240" w:after="240" w:line="360" w:lineRule="auto"/>
        <w:contextualSpacing/>
        <w:rPr>
          <w:rFonts w:ascii="Calibri" w:eastAsia="Calibri" w:hAnsi="Calibri" w:cs="Times New Roman"/>
          <w:color w:val="000000"/>
        </w:rPr>
      </w:pPr>
      <w:r w:rsidRPr="00CB2B37">
        <w:rPr>
          <w:rFonts w:ascii="Calibri" w:eastAsia="Calibri" w:hAnsi="Calibri" w:cs="Times New Roman"/>
          <w:b/>
          <w:bCs/>
          <w:u w:val="single"/>
        </w:rPr>
        <w:t>Abschluss einer Fremdpraktikumsvereinbarung:</w:t>
      </w:r>
      <w:r w:rsidRPr="00CB2B37">
        <w:rPr>
          <w:rFonts w:ascii="Calibri" w:eastAsia="Calibri" w:hAnsi="Calibri" w:cs="Times New Roman"/>
          <w:b/>
          <w:bCs/>
          <w:u w:val="single"/>
        </w:rPr>
        <w:br/>
      </w:r>
      <w:r w:rsidRPr="00CB2B37">
        <w:rPr>
          <w:rFonts w:ascii="Calibri" w:eastAsia="Calibri" w:hAnsi="Calibri" w:cs="Times New Roman"/>
          <w:color w:val="000000"/>
        </w:rPr>
        <w:t xml:space="preserve">Mit der Praktikantin/dem Praktikanten bzw. dem Erziehungsberechtigten ist eine schriftliche Vereinbarung über die Dauer, das allfällige Entgelt, etc. abzuschließen. Diese Vereinbarung ist vollständig ausgefüllt der Schule zu übermitteln und im Praxistagebuch abzulegen. </w:t>
      </w:r>
    </w:p>
    <w:p w14:paraId="27272DBA" w14:textId="73134C36" w:rsidR="00CB2B37" w:rsidRPr="00CB2B37" w:rsidRDefault="00CB2B37" w:rsidP="00CB2B37">
      <w:pPr>
        <w:numPr>
          <w:ilvl w:val="0"/>
          <w:numId w:val="1"/>
        </w:numPr>
        <w:spacing w:before="240" w:after="240" w:line="360" w:lineRule="auto"/>
        <w:contextualSpacing/>
        <w:rPr>
          <w:rFonts w:ascii="Calibri" w:eastAsia="Calibri" w:hAnsi="Calibri" w:cs="Times New Roman"/>
          <w:color w:val="000000"/>
        </w:rPr>
      </w:pPr>
      <w:r w:rsidRPr="00CB2B37">
        <w:rPr>
          <w:rFonts w:ascii="Calibri" w:eastAsia="Calibri" w:hAnsi="Calibri" w:cs="Times New Roman"/>
          <w:b/>
          <w:bCs/>
          <w:u w:val="single"/>
        </w:rPr>
        <w:t>Fremdpraktikumsbestätigung:</w:t>
      </w:r>
      <w:r w:rsidRPr="00CB2B37">
        <w:rPr>
          <w:rFonts w:ascii="Calibri" w:eastAsia="Calibri" w:hAnsi="Calibri" w:cs="Times New Roman"/>
          <w:b/>
          <w:bCs/>
          <w:u w:val="single"/>
        </w:rPr>
        <w:br/>
      </w:r>
      <w:r w:rsidR="00F3366E">
        <w:t xml:space="preserve">Diese </w:t>
      </w:r>
      <w:r w:rsidR="00F3366E">
        <w:rPr>
          <w:b/>
          <w:bCs/>
        </w:rPr>
        <w:t>Bestätigung</w:t>
      </w:r>
      <w:r w:rsidR="00F3366E">
        <w:t xml:space="preserve"> ist nach Beendigung des Praktikums vollständig ausgefüllt in der Mappe abzulegen und </w:t>
      </w:r>
      <w:r w:rsidR="00F3366E">
        <w:rPr>
          <w:b/>
          <w:bCs/>
        </w:rPr>
        <w:t>samt Mappe</w:t>
      </w:r>
      <w:r w:rsidR="00F3366E">
        <w:t xml:space="preserve"> </w:t>
      </w:r>
      <w:r w:rsidR="00F3366E">
        <w:rPr>
          <w:b/>
          <w:bCs/>
        </w:rPr>
        <w:t>spätestens zwei Wochen nach Unterrichtsbeginn</w:t>
      </w:r>
      <w:r w:rsidR="00F3366E">
        <w:t xml:space="preserve"> dem/der zuständigen Lehrer</w:t>
      </w:r>
      <w:r w:rsidR="00CD7B79">
        <w:t>*i</w:t>
      </w:r>
      <w:r w:rsidR="00F3366E">
        <w:t>n auszuhändigen.</w:t>
      </w:r>
    </w:p>
    <w:p w14:paraId="3BEF9627" w14:textId="07992687" w:rsidR="00B30C61" w:rsidRDefault="00CB2B37" w:rsidP="009D1366">
      <w:pPr>
        <w:numPr>
          <w:ilvl w:val="0"/>
          <w:numId w:val="1"/>
        </w:numPr>
        <w:spacing w:before="240" w:after="240" w:line="360" w:lineRule="auto"/>
        <w:contextualSpacing/>
      </w:pPr>
      <w:r w:rsidRPr="00DE1853">
        <w:rPr>
          <w:rFonts w:ascii="Calibri" w:eastAsia="Calibri" w:hAnsi="Calibri" w:cs="Times New Roman"/>
          <w:b/>
          <w:bCs/>
          <w:u w:val="single"/>
        </w:rPr>
        <w:t xml:space="preserve">Allgemeines: </w:t>
      </w:r>
      <w:r w:rsidRPr="00DE1853">
        <w:rPr>
          <w:rFonts w:ascii="Calibri" w:eastAsia="Calibri" w:hAnsi="Calibri" w:cs="Times New Roman"/>
          <w:b/>
          <w:bCs/>
          <w:u w:val="single"/>
        </w:rPr>
        <w:br/>
      </w:r>
      <w:r w:rsidRPr="00DE1853">
        <w:rPr>
          <w:rFonts w:ascii="Calibri" w:eastAsia="Calibri" w:hAnsi="Calibri" w:cs="Times New Roman"/>
        </w:rPr>
        <w:t>Praktikantinnen/Praktikanten sind Schülerinnen/Schüler, die eine im Rahmen des Lehrplanes vorgeschriebene oder übliche praktische Tätigkeit in einem Betrieb nachweisen müssen. Diese praktische Tätigkeit dient der Ergänzung der schulischen Ausbildung. Im Vordergrund der Tätigkeit steht also der Lernzweck. Da die Praktikantin</w:t>
      </w:r>
      <w:r w:rsidRPr="00DE1853">
        <w:rPr>
          <w:rFonts w:ascii="Calibri" w:eastAsia="Calibri" w:hAnsi="Calibri" w:cs="Times New Roman"/>
          <w:color w:val="000000"/>
        </w:rPr>
        <w:t>/der Praktikant</w:t>
      </w:r>
      <w:r w:rsidRPr="00DE1853">
        <w:rPr>
          <w:rFonts w:ascii="Calibri" w:eastAsia="Calibri" w:hAnsi="Calibri" w:cs="Times New Roman"/>
        </w:rPr>
        <w:t xml:space="preserve"> in keinem Dienstverhältnis steht, ist diese auch nicht an feste Dienststunden gebunden. Die Praktikantin</w:t>
      </w:r>
      <w:r w:rsidRPr="00DE1853">
        <w:rPr>
          <w:rFonts w:ascii="Calibri" w:eastAsia="Calibri" w:hAnsi="Calibri" w:cs="Times New Roman"/>
          <w:color w:val="000000"/>
        </w:rPr>
        <w:t>/der Praktikant</w:t>
      </w:r>
      <w:r w:rsidRPr="00DE1853">
        <w:rPr>
          <w:rFonts w:ascii="Calibri" w:eastAsia="Calibri" w:hAnsi="Calibri" w:cs="Times New Roman"/>
        </w:rPr>
        <w:t xml:space="preserve"> hat sich aber an die Ausbildungsanleitungen der Betriebsleitung zu halten, die Hausordnung zu respektieren, den Mitmenschen höflich und anständig zu begegnen, mit den Tieren sorgsam umzugehen und auf die Einrichtungen sowie den Maschinen und Geräten zu achten. </w:t>
      </w:r>
    </w:p>
    <w:sectPr w:rsidR="00B30C61">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B75B0" w14:textId="77777777" w:rsidR="002A1BED" w:rsidRDefault="002A1BED" w:rsidP="00322C3C">
      <w:pPr>
        <w:spacing w:after="0" w:line="240" w:lineRule="auto"/>
      </w:pPr>
      <w:r>
        <w:separator/>
      </w:r>
    </w:p>
  </w:endnote>
  <w:endnote w:type="continuationSeparator" w:id="0">
    <w:p w14:paraId="4B2ADDCC" w14:textId="77777777" w:rsidR="002A1BED" w:rsidRDefault="002A1BED" w:rsidP="00322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C341B" w14:textId="77777777" w:rsidR="002A1BED" w:rsidRDefault="002A1BED" w:rsidP="00322C3C">
      <w:pPr>
        <w:spacing w:after="0" w:line="240" w:lineRule="auto"/>
      </w:pPr>
      <w:r>
        <w:separator/>
      </w:r>
    </w:p>
  </w:footnote>
  <w:footnote w:type="continuationSeparator" w:id="0">
    <w:p w14:paraId="2FCD23B9" w14:textId="77777777" w:rsidR="002A1BED" w:rsidRDefault="002A1BED" w:rsidP="00322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361F" w14:textId="0B88DC0C" w:rsidR="00C201D4" w:rsidRDefault="00C201D4">
    <w:pPr>
      <w:pStyle w:val="Kopfzeile"/>
    </w:pPr>
    <w:r>
      <w:rPr>
        <w:noProof/>
      </w:rPr>
      <w:drawing>
        <wp:anchor distT="0" distB="0" distL="114300" distR="114300" simplePos="0" relativeHeight="251658240" behindDoc="1" locked="0" layoutInCell="1" allowOverlap="1" wp14:anchorId="1C6E694A" wp14:editId="3D157B22">
          <wp:simplePos x="0" y="0"/>
          <wp:positionH relativeFrom="margin">
            <wp:align>right</wp:align>
          </wp:positionH>
          <wp:positionV relativeFrom="paragraph">
            <wp:posOffset>-302260</wp:posOffset>
          </wp:positionV>
          <wp:extent cx="2299970" cy="651510"/>
          <wp:effectExtent l="0" t="0" r="5080" b="0"/>
          <wp:wrapTight wrapText="bothSides">
            <wp:wrapPolygon edited="0">
              <wp:start x="0" y="0"/>
              <wp:lineTo x="0" y="20842"/>
              <wp:lineTo x="21469" y="20842"/>
              <wp:lineTo x="2146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9970" cy="65151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04635"/>
    <w:multiLevelType w:val="hybridMultilevel"/>
    <w:tmpl w:val="FCF01884"/>
    <w:lvl w:ilvl="0" w:tplc="6356450A">
      <w:start w:val="1"/>
      <w:numFmt w:val="decimal"/>
      <w:lvlText w:val="%1."/>
      <w:lvlJc w:val="left"/>
      <w:pPr>
        <w:ind w:left="360" w:hanging="360"/>
      </w:pPr>
      <w:rPr>
        <w:b/>
        <w:i w:val="0"/>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 w15:restartNumberingAfterBreak="0">
    <w:nsid w:val="414A07E0"/>
    <w:multiLevelType w:val="hybridMultilevel"/>
    <w:tmpl w:val="861A1F86"/>
    <w:lvl w:ilvl="0" w:tplc="0C070001">
      <w:start w:val="1"/>
      <w:numFmt w:val="bullet"/>
      <w:lvlText w:val=""/>
      <w:lvlJc w:val="left"/>
      <w:pPr>
        <w:ind w:left="1080" w:hanging="360"/>
      </w:pPr>
      <w:rPr>
        <w:rFonts w:ascii="Symbol" w:hAnsi="Symbol" w:hint="default"/>
      </w:rPr>
    </w:lvl>
    <w:lvl w:ilvl="1" w:tplc="0C070003">
      <w:start w:val="1"/>
      <w:numFmt w:val="bullet"/>
      <w:lvlText w:val="o"/>
      <w:lvlJc w:val="left"/>
      <w:pPr>
        <w:ind w:left="1800" w:hanging="360"/>
      </w:pPr>
      <w:rPr>
        <w:rFonts w:ascii="Courier New" w:hAnsi="Courier New" w:cs="Courier New" w:hint="default"/>
      </w:rPr>
    </w:lvl>
    <w:lvl w:ilvl="2" w:tplc="0C070005">
      <w:start w:val="1"/>
      <w:numFmt w:val="bullet"/>
      <w:lvlText w:val=""/>
      <w:lvlJc w:val="left"/>
      <w:pPr>
        <w:ind w:left="2520" w:hanging="360"/>
      </w:pPr>
      <w:rPr>
        <w:rFonts w:ascii="Wingdings" w:hAnsi="Wingdings" w:hint="default"/>
      </w:rPr>
    </w:lvl>
    <w:lvl w:ilvl="3" w:tplc="0C070001">
      <w:start w:val="1"/>
      <w:numFmt w:val="bullet"/>
      <w:lvlText w:val=""/>
      <w:lvlJc w:val="left"/>
      <w:pPr>
        <w:ind w:left="3240" w:hanging="360"/>
      </w:pPr>
      <w:rPr>
        <w:rFonts w:ascii="Symbol" w:hAnsi="Symbol" w:hint="default"/>
      </w:rPr>
    </w:lvl>
    <w:lvl w:ilvl="4" w:tplc="0C070003">
      <w:start w:val="1"/>
      <w:numFmt w:val="bullet"/>
      <w:lvlText w:val="o"/>
      <w:lvlJc w:val="left"/>
      <w:pPr>
        <w:ind w:left="3960" w:hanging="360"/>
      </w:pPr>
      <w:rPr>
        <w:rFonts w:ascii="Courier New" w:hAnsi="Courier New" w:cs="Courier New" w:hint="default"/>
      </w:rPr>
    </w:lvl>
    <w:lvl w:ilvl="5" w:tplc="0C070005">
      <w:start w:val="1"/>
      <w:numFmt w:val="bullet"/>
      <w:lvlText w:val=""/>
      <w:lvlJc w:val="left"/>
      <w:pPr>
        <w:ind w:left="4680" w:hanging="360"/>
      </w:pPr>
      <w:rPr>
        <w:rFonts w:ascii="Wingdings" w:hAnsi="Wingdings" w:hint="default"/>
      </w:rPr>
    </w:lvl>
    <w:lvl w:ilvl="6" w:tplc="0C070001">
      <w:start w:val="1"/>
      <w:numFmt w:val="bullet"/>
      <w:lvlText w:val=""/>
      <w:lvlJc w:val="left"/>
      <w:pPr>
        <w:ind w:left="5400" w:hanging="360"/>
      </w:pPr>
      <w:rPr>
        <w:rFonts w:ascii="Symbol" w:hAnsi="Symbol" w:hint="default"/>
      </w:rPr>
    </w:lvl>
    <w:lvl w:ilvl="7" w:tplc="0C070003">
      <w:start w:val="1"/>
      <w:numFmt w:val="bullet"/>
      <w:lvlText w:val="o"/>
      <w:lvlJc w:val="left"/>
      <w:pPr>
        <w:ind w:left="6120" w:hanging="360"/>
      </w:pPr>
      <w:rPr>
        <w:rFonts w:ascii="Courier New" w:hAnsi="Courier New" w:cs="Courier New" w:hint="default"/>
      </w:rPr>
    </w:lvl>
    <w:lvl w:ilvl="8" w:tplc="0C07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B37"/>
    <w:rsid w:val="000A3CE1"/>
    <w:rsid w:val="000A749B"/>
    <w:rsid w:val="000F7946"/>
    <w:rsid w:val="00137304"/>
    <w:rsid w:val="00216112"/>
    <w:rsid w:val="002A1BED"/>
    <w:rsid w:val="002F2AC1"/>
    <w:rsid w:val="00322C3C"/>
    <w:rsid w:val="003648FF"/>
    <w:rsid w:val="003B5B75"/>
    <w:rsid w:val="00442114"/>
    <w:rsid w:val="00627106"/>
    <w:rsid w:val="00654D49"/>
    <w:rsid w:val="00662CED"/>
    <w:rsid w:val="006D746F"/>
    <w:rsid w:val="00761DCF"/>
    <w:rsid w:val="00764CBF"/>
    <w:rsid w:val="007C2D94"/>
    <w:rsid w:val="007D2865"/>
    <w:rsid w:val="00820708"/>
    <w:rsid w:val="00913C79"/>
    <w:rsid w:val="009944B5"/>
    <w:rsid w:val="00A51A64"/>
    <w:rsid w:val="00A76819"/>
    <w:rsid w:val="00B30C61"/>
    <w:rsid w:val="00B6771D"/>
    <w:rsid w:val="00BA00B8"/>
    <w:rsid w:val="00BD4F3B"/>
    <w:rsid w:val="00BF120B"/>
    <w:rsid w:val="00C201D4"/>
    <w:rsid w:val="00CB2B37"/>
    <w:rsid w:val="00CD7B79"/>
    <w:rsid w:val="00D40CEF"/>
    <w:rsid w:val="00D97E71"/>
    <w:rsid w:val="00DA0830"/>
    <w:rsid w:val="00DB05A1"/>
    <w:rsid w:val="00DE1853"/>
    <w:rsid w:val="00DE57B6"/>
    <w:rsid w:val="00E878D2"/>
    <w:rsid w:val="00E96518"/>
    <w:rsid w:val="00F3366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3BED10"/>
  <w15:chartTrackingRefBased/>
  <w15:docId w15:val="{D4CF5CB2-653C-4FF1-B4CA-C3D81B6A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22C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2C3C"/>
  </w:style>
  <w:style w:type="paragraph" w:styleId="Fuzeile">
    <w:name w:val="footer"/>
    <w:basedOn w:val="Standard"/>
    <w:link w:val="FuzeileZchn"/>
    <w:uiPriority w:val="99"/>
    <w:unhideWhenUsed/>
    <w:rsid w:val="00322C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2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3931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JNachtschatten</dc:creator>
  <cp:keywords/>
  <dc:description/>
  <cp:lastModifiedBy>Nachtschatten Johannes</cp:lastModifiedBy>
  <cp:revision>13</cp:revision>
  <dcterms:created xsi:type="dcterms:W3CDTF">2021-03-03T09:43:00Z</dcterms:created>
  <dcterms:modified xsi:type="dcterms:W3CDTF">2025-10-24T17:58:00Z</dcterms:modified>
</cp:coreProperties>
</file>